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68" w:rsidRPr="00340A6F" w:rsidRDefault="00340A6F" w:rsidP="00EF11C6">
      <w:pPr>
        <w:jc w:val="center"/>
        <w:rPr>
          <w:sz w:val="32"/>
          <w:szCs w:val="32"/>
          <w:u w:val="single"/>
        </w:rPr>
      </w:pPr>
      <w:r w:rsidRPr="00340A6F">
        <w:rPr>
          <w:sz w:val="32"/>
          <w:szCs w:val="32"/>
          <w:u w:val="single"/>
        </w:rPr>
        <w:t>True Religion &amp; Potsdam</w:t>
      </w:r>
    </w:p>
    <w:p w:rsidR="00EF11C6" w:rsidRDefault="0072165C" w:rsidP="00EF11C6">
      <w:r>
        <w:t xml:space="preserve">Website:  </w:t>
      </w:r>
      <w:hyperlink r:id="rId4" w:history="1">
        <w:r w:rsidR="00EF11C6" w:rsidRPr="006C41C0">
          <w:rPr>
            <w:rStyle w:val="Hyperlink"/>
          </w:rPr>
          <w:t>https://www.truereligion.com/</w:t>
        </w:r>
      </w:hyperlink>
    </w:p>
    <w:p w:rsidR="00EF11C6" w:rsidRDefault="0072165C" w:rsidP="00EF11C6">
      <w:r>
        <w:t xml:space="preserve">Instagram:  </w:t>
      </w:r>
      <w:hyperlink r:id="rId5" w:history="1">
        <w:r w:rsidR="00EF11C6" w:rsidRPr="006C41C0">
          <w:rPr>
            <w:rStyle w:val="Hyperlink"/>
          </w:rPr>
          <w:t>https://www.instagram.com/truereligion/</w:t>
        </w:r>
      </w:hyperlink>
    </w:p>
    <w:p w:rsidR="00EF11C6" w:rsidRDefault="0072165C" w:rsidP="00EF11C6">
      <w:r>
        <w:t>Instagram #: #MYRLGN</w:t>
      </w:r>
    </w:p>
    <w:p w:rsidR="0072165C" w:rsidRDefault="0072165C" w:rsidP="00EF11C6">
      <w:r>
        <w:t>Snapchat:  True Religion</w:t>
      </w:r>
    </w:p>
    <w:p w:rsidR="0072165C" w:rsidRDefault="002E2BB6" w:rsidP="00EF11C6">
      <w:r>
        <w:t>Headquarters: Gardena, CA</w:t>
      </w:r>
    </w:p>
    <w:p w:rsidR="002E2BB6" w:rsidRDefault="002E2BB6" w:rsidP="00EF11C6">
      <w:r>
        <w:t>Distribution Center: Fontana, CA</w:t>
      </w:r>
    </w:p>
    <w:p w:rsidR="0072165C" w:rsidRDefault="0072165C" w:rsidP="00EF11C6">
      <w:r>
        <w:t>Number of Stores:</w:t>
      </w:r>
      <w:bookmarkStart w:id="0" w:name="_GoBack"/>
      <w:bookmarkEnd w:id="0"/>
      <w:r>
        <w:t xml:space="preserve"> 51 </w:t>
      </w:r>
    </w:p>
    <w:p w:rsidR="0072165C" w:rsidRPr="0072165C" w:rsidRDefault="0072165C" w:rsidP="00EF11C6">
      <w:pPr>
        <w:rPr>
          <w:b/>
        </w:rPr>
      </w:pPr>
      <w:r w:rsidRPr="0072165C">
        <w:rPr>
          <w:b/>
        </w:rPr>
        <w:t>Net Sales:</w:t>
      </w:r>
    </w:p>
    <w:p w:rsidR="0072165C" w:rsidRDefault="0072165C" w:rsidP="00EF11C6">
      <w:r>
        <w:t>Stores represent 32% of the TTL</w:t>
      </w:r>
    </w:p>
    <w:p w:rsidR="0072165C" w:rsidRDefault="0072165C" w:rsidP="00EF11C6">
      <w:proofErr w:type="spellStart"/>
      <w:r>
        <w:t>Ecom</w:t>
      </w:r>
      <w:proofErr w:type="spellEnd"/>
      <w:r>
        <w:t xml:space="preserve"> represents 37%</w:t>
      </w:r>
    </w:p>
    <w:p w:rsidR="0072165C" w:rsidRDefault="0072165C" w:rsidP="00EF11C6">
      <w:r>
        <w:t>WHLS 31%</w:t>
      </w:r>
    </w:p>
    <w:p w:rsidR="0072165C" w:rsidRDefault="0072165C" w:rsidP="00EF11C6">
      <w:pPr>
        <w:rPr>
          <w:b/>
        </w:rPr>
      </w:pPr>
      <w:r>
        <w:rPr>
          <w:b/>
        </w:rPr>
        <w:t>Supply Chain:</w:t>
      </w:r>
    </w:p>
    <w:p w:rsidR="0072165C" w:rsidRDefault="0072165C" w:rsidP="00EF11C6">
      <w:r>
        <w:t>Tees-</w:t>
      </w:r>
      <w:proofErr w:type="gramStart"/>
      <w:r>
        <w:t>10%</w:t>
      </w:r>
      <w:proofErr w:type="gramEnd"/>
      <w:r>
        <w:t xml:space="preserve"> </w:t>
      </w:r>
      <w:proofErr w:type="spellStart"/>
      <w:r>
        <w:t>Guatamala</w:t>
      </w:r>
      <w:proofErr w:type="spellEnd"/>
      <w:r>
        <w:t>, 85% China</w:t>
      </w:r>
    </w:p>
    <w:p w:rsidR="0072165C" w:rsidRDefault="0072165C" w:rsidP="00EF11C6">
      <w:r>
        <w:t>Denim-</w:t>
      </w:r>
      <w:proofErr w:type="gramStart"/>
      <w:r>
        <w:t>20%</w:t>
      </w:r>
      <w:proofErr w:type="gramEnd"/>
      <w:r>
        <w:t xml:space="preserve"> Pakistan, 80% China</w:t>
      </w:r>
    </w:p>
    <w:p w:rsidR="0072165C" w:rsidRDefault="0072165C" w:rsidP="00EF11C6">
      <w:r>
        <w:t>Activewear-</w:t>
      </w:r>
      <w:proofErr w:type="gramStart"/>
      <w:r>
        <w:t>95%</w:t>
      </w:r>
      <w:proofErr w:type="gramEnd"/>
      <w:r>
        <w:t xml:space="preserve"> China</w:t>
      </w:r>
    </w:p>
    <w:p w:rsidR="0072165C" w:rsidRDefault="0072165C" w:rsidP="00EF11C6">
      <w:r>
        <w:t>All other categories-</w:t>
      </w:r>
      <w:proofErr w:type="gramStart"/>
      <w:r>
        <w:t>95%</w:t>
      </w:r>
      <w:proofErr w:type="gramEnd"/>
      <w:r>
        <w:t xml:space="preserve"> China</w:t>
      </w:r>
    </w:p>
    <w:p w:rsidR="0072165C" w:rsidRDefault="0025532C" w:rsidP="00EF11C6">
      <w:proofErr w:type="gramStart"/>
      <w:r>
        <w:t>5</w:t>
      </w:r>
      <w:proofErr w:type="gramEnd"/>
      <w:r>
        <w:t>%</w:t>
      </w:r>
      <w:r w:rsidR="0072165C">
        <w:t xml:space="preserve"> is done domestically for quick turn.</w:t>
      </w:r>
    </w:p>
    <w:p w:rsidR="0072165C" w:rsidRPr="0072165C" w:rsidRDefault="0072165C" w:rsidP="00EF11C6">
      <w:pPr>
        <w:rPr>
          <w:b/>
        </w:rPr>
      </w:pPr>
      <w:r>
        <w:rPr>
          <w:b/>
        </w:rPr>
        <w:t>Production Lead Times (thi</w:t>
      </w:r>
      <w:r w:rsidR="002E2BB6">
        <w:rPr>
          <w:b/>
        </w:rPr>
        <w:t>s is true production time to our DC in Fontana)</w:t>
      </w:r>
    </w:p>
    <w:p w:rsidR="0072165C" w:rsidRDefault="002E2BB6" w:rsidP="00EF11C6">
      <w:r>
        <w:t>China: 150</w:t>
      </w:r>
      <w:r w:rsidR="0072165C">
        <w:t xml:space="preserve"> days</w:t>
      </w:r>
    </w:p>
    <w:p w:rsidR="002E2BB6" w:rsidRDefault="002E2BB6" w:rsidP="00EF11C6">
      <w:r>
        <w:t>Pakistan: 180 days</w:t>
      </w:r>
    </w:p>
    <w:p w:rsidR="002E2BB6" w:rsidRDefault="002E2BB6" w:rsidP="00EF11C6">
      <w:proofErr w:type="spellStart"/>
      <w:r>
        <w:t>Guatamala</w:t>
      </w:r>
      <w:proofErr w:type="spellEnd"/>
      <w:r>
        <w:t>: 60-90 days</w:t>
      </w:r>
    </w:p>
    <w:p w:rsidR="002E2BB6" w:rsidRDefault="002E2BB6" w:rsidP="00EF11C6">
      <w:r>
        <w:t>Domestic: 30 days</w:t>
      </w:r>
    </w:p>
    <w:p w:rsidR="00302377" w:rsidRDefault="00302377" w:rsidP="00EF11C6">
      <w:pPr>
        <w:rPr>
          <w:b/>
        </w:rPr>
      </w:pPr>
      <w:r>
        <w:rPr>
          <w:b/>
        </w:rPr>
        <w:t>Growth Plans:</w:t>
      </w:r>
    </w:p>
    <w:p w:rsidR="00302377" w:rsidRDefault="00302377" w:rsidP="00EF11C6">
      <w:r>
        <w:t>Stores: maintain</w:t>
      </w:r>
    </w:p>
    <w:p w:rsidR="00302377" w:rsidRDefault="00302377" w:rsidP="00EF11C6">
      <w:proofErr w:type="spellStart"/>
      <w:r>
        <w:t>Ecom</w:t>
      </w:r>
      <w:proofErr w:type="spellEnd"/>
      <w:r>
        <w:t>: 25%</w:t>
      </w:r>
    </w:p>
    <w:p w:rsidR="00302377" w:rsidRDefault="00302377" w:rsidP="00EF11C6">
      <w:r>
        <w:t>Wholesale: 19%</w:t>
      </w:r>
    </w:p>
    <w:p w:rsidR="00302377" w:rsidRPr="00302377" w:rsidRDefault="00302377" w:rsidP="00EF11C6"/>
    <w:p w:rsidR="0072165C" w:rsidRPr="0072165C" w:rsidRDefault="0072165C" w:rsidP="00EF11C6"/>
    <w:p w:rsidR="0072165C" w:rsidRDefault="0072165C" w:rsidP="00EF11C6"/>
    <w:sectPr w:rsidR="00721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C6"/>
    <w:rsid w:val="001D257A"/>
    <w:rsid w:val="0025532C"/>
    <w:rsid w:val="002E2BB6"/>
    <w:rsid w:val="00302377"/>
    <w:rsid w:val="00340A6F"/>
    <w:rsid w:val="005A2712"/>
    <w:rsid w:val="0072165C"/>
    <w:rsid w:val="00E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4A20"/>
  <w15:chartTrackingRefBased/>
  <w15:docId w15:val="{6DC3E696-984B-4F4B-881A-CC2ADBED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1C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21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truereligion/" TargetMode="External"/><Relationship Id="rId4" Type="http://schemas.openxmlformats.org/officeDocument/2006/relationships/hyperlink" Target="https://www.truerelig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 Religion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Gholson</dc:creator>
  <cp:keywords/>
  <dc:description/>
  <cp:lastModifiedBy>Alexandra Gholson</cp:lastModifiedBy>
  <cp:revision>4</cp:revision>
  <dcterms:created xsi:type="dcterms:W3CDTF">2021-02-12T15:14:00Z</dcterms:created>
  <dcterms:modified xsi:type="dcterms:W3CDTF">2021-02-12T22:22:00Z</dcterms:modified>
</cp:coreProperties>
</file>